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90" w:rsidRDefault="00665790" w:rsidP="00665790">
      <w:pPr>
        <w:spacing w:after="0" w:line="240" w:lineRule="auto"/>
        <w:contextualSpacing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ru-RU"/>
        </w:rPr>
        <w:t>Тест по теме «Эндокринная система»</w:t>
      </w:r>
    </w:p>
    <w:p w:rsidR="00665790" w:rsidRPr="00665790" w:rsidRDefault="00665790" w:rsidP="00665790">
      <w:pPr>
        <w:spacing w:after="0" w:line="240" w:lineRule="auto"/>
        <w:contextualSpacing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18"/>
          <w:szCs w:val="18"/>
          <w:lang w:eastAsia="ru-RU"/>
        </w:rPr>
      </w:pP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Часть A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(только один правильный ответ)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A1.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   Какой отдел головного мозга способен к синтезу гормонов?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 мост;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 средний мозг;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 промежуточный мозг;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 кора больших полушарий.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A2.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   Какое вещество из приведенных ниже гормоном </w:t>
      </w: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не является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?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 соматотропин;    2) глюкагон;    3) адреналин;    4) пепсин.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A3.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   Какой признак характерен для желез смешанной секреции?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 выделяют разные ферменты;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 выделяют разные гормоны;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 вырабатывают гормоны и ферменты;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 их гормоны могут выделяться по протокам.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A4.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   Какая железа относится к железам внешней секреции?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 гипофиз;    2) печень;    3) семенник;    4) надпочечник.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A5.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   Адреналин — это: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 белок;    2) аминокислота;    3) липид;    4) углевод.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A6.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   Гормон тироксин выделяется железой…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 поджелудочной;    2) щитовидной;   3) надпочечником;  4) эпифизом.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A7.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Какая болезнь, связанная со снижением функции щитовидной железы, возникает у взрослых людей?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 сахарный диабет;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 кретинизм;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 базедова болезнь;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 микседема.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A8.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   Выберите железу смешанной секреции: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 эпифиз;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 гипофиз;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 поджелудочная железа;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 слюнная железа.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A9.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   К какой группе органических веществ относится инсулин?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br/>
        <w:t>1) витамины;    2) белки;    3) жирные кислоты;    4) углеводы.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A10.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 При увеличении концентрации адреналина в крови работа сердца…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 замедляется;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 ослабляется;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 не изменяется;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 усиливается.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A11.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 Выберите железу внутренней секреции из предложенного списка: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 надпочечник;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 поджелудочная железа;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 потовая железа;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bookmarkStart w:id="0" w:name="_GoBack"/>
      <w:bookmarkEnd w:id="0"/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 железы желудка.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A12.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 Какой гормон синтезируется в надпочечниках?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br/>
        <w:t>1) тироксин;    2) альдостерон;    3) окситоцин;    4) вазопрессин.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A13.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 В состав какого гормона входит йод?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br/>
        <w:t>1) глюкагон;    2) тироксин;    3) кальцитонин;    4) паратгормон.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A14.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 При увеличении концентрации адреналина количество глюкозы в крови…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 уменьшается;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 увеличивается;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 не изменяется;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 увеличивается или уменьшается, в зависимости от концентрации глюкагона.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A15.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 Какой гормон по своему химическому строению относится к липидам?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 кальцитонин;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 тироксин;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 норадреналин;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 половые гормоны.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A16.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 Нарушение работы какой железы приводит к гигантизму или акромегалии?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 поджелудочная железа;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 гипофиз;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 печень;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 половые железы.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A17.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 Укажите гормон, синтезируемый гипофизом: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 половой гормон;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 кортикостероид;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 соматотропин;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 адреналин.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A18.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 К железам внутренней и внешней секреции соответственно относятся: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 печень и слюнная железа;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 слезная железа и надпочечники;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 поджелудочная и половые железы;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 гипофиз и сальная железа.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A19.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 Какое из перечисленных ниже веществ относится к гормонам?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 химотрипсин;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 липаза;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 актин;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 кальцитонин.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A20.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 Какое заболевание вызывается низкой активностью гипофиза?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 сахарный диабет;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 базедова болезнь;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 карликовость;</w:t>
      </w:r>
      <w:r>
        <w:rPr>
          <w:rFonts w:ascii="inherit" w:eastAsia="Times New Roman" w:hAnsi="inherit" w:cs="Times New Roman"/>
          <w:sz w:val="23"/>
          <w:szCs w:val="23"/>
          <w:lang w:eastAsia="ru-RU"/>
        </w:rPr>
        <w:tab/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 микседема.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Часть B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В заданиях B1 и B2 выберите три верных ответа из шести.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B1.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   Щитовидная железа человека: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1) не имеет протоков и выделяет свой секрет непосредственно в кровь;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2) вырабатывает гормоны, регулирующие работу других эндокринных желез;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3) находится под контролем гипофиза;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4) при прекращении работы у взрослого человека развивается микседема;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5) для ее нормального функционирования требуется достаточное поступление йода в организм человека;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6) выделяет тиреотропный гормон.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B2.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   Выберите признаки, характерные для надпочечников: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br/>
        <w:t>1) являются непарными эндокринными железами;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br/>
        <w:t>2) вырабатывают кортикостероиды и половые гормоны;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br/>
        <w:t>3) понижают уровень сахара в крови;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br/>
        <w:t>4) вырабатывают гормон стресса адреналин;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br/>
        <w:t>5) состоят из коркового и мозгового слоя;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br/>
        <w:t>6) регулируют процессы образования мочи в почках.</w:t>
      </w:r>
    </w:p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При выполнении заданий B3 и B4 установите соответствие между содержанием первого и второго столбцов.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B3.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Установите соответствие между особенностями строения и функционирования и железой внутренней секреции.</w:t>
      </w:r>
    </w:p>
    <w:tbl>
      <w:tblPr>
        <w:tblW w:w="8760" w:type="dxa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6"/>
        <w:gridCol w:w="346"/>
        <w:gridCol w:w="3058"/>
      </w:tblGrid>
      <w:tr w:rsidR="00665790" w:rsidRPr="00665790" w:rsidTr="00665790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ОСОБЕННОСТЬ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ЖЕЛЕЗА</w:t>
            </w:r>
          </w:p>
        </w:tc>
      </w:tr>
      <w:tr w:rsidR="00665790" w:rsidRPr="00665790" w:rsidTr="00665790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А) образован только нервной тканью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1) гипофиз</w:t>
            </w:r>
          </w:p>
        </w:tc>
      </w:tr>
      <w:tr w:rsidR="00665790" w:rsidRPr="00665790" w:rsidTr="00665790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Б) синтезирует гормоны окситоцин</w:t>
            </w: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и вазопрессин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2) гипоталамус</w:t>
            </w:r>
          </w:p>
        </w:tc>
      </w:tr>
      <w:tr w:rsidR="00665790" w:rsidRPr="00665790" w:rsidTr="00665790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В) синтезирует гормон роста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665790" w:rsidRPr="00665790" w:rsidTr="00665790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Г) является частью головного мозга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665790" w:rsidRPr="00665790" w:rsidTr="00665790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Д) регулирует работу половых желез и мозгового слоя надпочечников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</w:tbl>
    <w:p w:rsidR="00665790" w:rsidRP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B4.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   Установите соответствие между признаками и болезнью, для которой они характерны.</w:t>
      </w:r>
    </w:p>
    <w:tbl>
      <w:tblPr>
        <w:tblW w:w="8760" w:type="dxa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346"/>
        <w:gridCol w:w="3064"/>
      </w:tblGrid>
      <w:tr w:rsidR="00665790" w:rsidRPr="00665790" w:rsidTr="00665790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ПРИЗНАК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БОЛЕЗНЬ</w:t>
            </w:r>
          </w:p>
        </w:tc>
      </w:tr>
      <w:tr w:rsidR="00665790" w:rsidRPr="00665790" w:rsidTr="00665790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А) связана с гипофункцией щитовидной железы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1) базедова болезнь</w:t>
            </w:r>
          </w:p>
          <w:p w:rsidR="00665790" w:rsidRPr="00665790" w:rsidRDefault="00665790" w:rsidP="00665790">
            <w:pPr>
              <w:spacing w:after="0" w:line="240" w:lineRule="auto"/>
              <w:contextualSpacing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2) микседема</w:t>
            </w:r>
          </w:p>
        </w:tc>
      </w:tr>
      <w:tr w:rsidR="00665790" w:rsidRPr="00665790" w:rsidTr="00665790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Б) повышается уровень обменных процессов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665790" w:rsidRPr="00665790" w:rsidTr="00665790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В) увеличивается возбудимость нервной системы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665790" w:rsidRPr="00665790" w:rsidTr="00665790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Г) масса тела обычно увеличивается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665790" w:rsidRPr="00665790" w:rsidTr="00665790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Д) человек обычно худеет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665790" w:rsidRPr="00665790" w:rsidTr="00665790">
        <w:trPr>
          <w:tblCellSpacing w:w="0" w:type="dxa"/>
        </w:trPr>
        <w:tc>
          <w:tcPr>
            <w:tcW w:w="463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665790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Е) температура организма человека понижается</w:t>
            </w:r>
          </w:p>
        </w:tc>
        <w:tc>
          <w:tcPr>
            <w:tcW w:w="3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65790" w:rsidRPr="00665790" w:rsidRDefault="00665790" w:rsidP="00665790">
            <w:pPr>
              <w:spacing w:after="0" w:line="240" w:lineRule="auto"/>
              <w:contextualSpacing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</w:tbl>
    <w:p w:rsid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Часть C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C1.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У взрослого человека стали увеличиваться в размерах кисти рук и стопы ног. О нарушении работы какой железы может идти речь? Ответ объясните.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C2.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Нехватка каких гормонов может привести к задержке физического развития человека? Назовите не менее трех видов гормонов.</w:t>
      </w:r>
    </w:p>
    <w:p w:rsidR="00665790" w:rsidRPr="00665790" w:rsidRDefault="00665790" w:rsidP="006657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65790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C3.</w:t>
      </w:r>
      <w:r w:rsidRPr="00665790">
        <w:rPr>
          <w:rFonts w:ascii="inherit" w:eastAsia="Times New Roman" w:hAnsi="inherit" w:cs="Times New Roman"/>
          <w:sz w:val="23"/>
          <w:szCs w:val="23"/>
          <w:lang w:eastAsia="ru-RU"/>
        </w:rPr>
        <w:t> На примере одного из процессов, происходящих в организме человека, докажите единство нервной и гуморальной регуляции.</w:t>
      </w:r>
    </w:p>
    <w:p w:rsidR="00576D21" w:rsidRDefault="00576D21"/>
    <w:sectPr w:rsidR="0057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FD"/>
    <w:rsid w:val="00576D21"/>
    <w:rsid w:val="00665790"/>
    <w:rsid w:val="00C0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2018-04-01T12:37:00Z</dcterms:created>
  <dcterms:modified xsi:type="dcterms:W3CDTF">2018-04-01T12:43:00Z</dcterms:modified>
</cp:coreProperties>
</file>